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EF80" w14:textId="0E70CBFB" w:rsidR="00D35CEC" w:rsidRDefault="00D35CEC">
      <w:pPr>
        <w:rPr>
          <w:rFonts w:ascii="Segoe UI" w:hAnsi="Segoe UI" w:cs="Segoe UI"/>
          <w:color w:val="242424"/>
          <w:sz w:val="30"/>
          <w:szCs w:val="30"/>
          <w:bdr w:val="none" w:sz="0" w:space="0" w:color="auto" w:frame="1"/>
          <w:shd w:val="clear" w:color="auto" w:fill="FFFFFF"/>
        </w:rPr>
      </w:pPr>
      <w:r>
        <w:rPr>
          <w:rFonts w:ascii="Segoe UI" w:hAnsi="Segoe UI" w:cs="Segoe UI"/>
          <w:color w:val="242424"/>
          <w:sz w:val="30"/>
          <w:szCs w:val="30"/>
          <w:bdr w:val="none" w:sz="0" w:space="0" w:color="auto" w:frame="1"/>
          <w:shd w:val="clear" w:color="auto" w:fill="FFFFFF"/>
        </w:rPr>
        <w:t xml:space="preserve">This is </w:t>
      </w:r>
      <w:proofErr w:type="gramStart"/>
      <w:r>
        <w:rPr>
          <w:rFonts w:ascii="Segoe UI" w:hAnsi="Segoe UI" w:cs="Segoe UI"/>
          <w:color w:val="242424"/>
          <w:sz w:val="30"/>
          <w:szCs w:val="30"/>
          <w:bdr w:val="none" w:sz="0" w:space="0" w:color="auto" w:frame="1"/>
          <w:shd w:val="clear" w:color="auto" w:fill="FFFFFF"/>
        </w:rPr>
        <w:t>a brief summary</w:t>
      </w:r>
      <w:proofErr w:type="gramEnd"/>
      <w:r>
        <w:rPr>
          <w:rFonts w:ascii="Segoe UI" w:hAnsi="Segoe UI" w:cs="Segoe UI"/>
          <w:color w:val="242424"/>
          <w:sz w:val="30"/>
          <w:szCs w:val="30"/>
          <w:bdr w:val="none" w:sz="0" w:space="0" w:color="auto" w:frame="1"/>
          <w:shd w:val="clear" w:color="auto" w:fill="FFFFFF"/>
        </w:rPr>
        <w:t xml:space="preserve"> of the last year or so for Nacton Cricket Club.</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30"/>
          <w:szCs w:val="30"/>
          <w:bdr w:val="none" w:sz="0" w:space="0" w:color="auto" w:frame="1"/>
          <w:shd w:val="clear" w:color="auto" w:fill="FFFFFF"/>
        </w:rPr>
        <w:t xml:space="preserve">2025 was a marked improvement over 2024, when both Saturday sides had suffered relegations. We were much more competitive in our new divisions. For a while our 1st team appeared to be on course for promotion, although finally finishing 5th. One of our bowlers was the leading wicket taker in the division, and one of our batters scored a century and was one of the leading run scorers in the division. There were many good individual performances across the season. Our 2nd team were boosted by an influx of junior players, including a </w:t>
      </w:r>
      <w:proofErr w:type="gramStart"/>
      <w:r>
        <w:rPr>
          <w:rFonts w:ascii="Segoe UI" w:hAnsi="Segoe UI" w:cs="Segoe UI"/>
          <w:color w:val="242424"/>
          <w:sz w:val="30"/>
          <w:szCs w:val="30"/>
          <w:bdr w:val="none" w:sz="0" w:space="0" w:color="auto" w:frame="1"/>
          <w:shd w:val="clear" w:color="auto" w:fill="FFFFFF"/>
        </w:rPr>
        <w:t>13 year old</w:t>
      </w:r>
      <w:proofErr w:type="gramEnd"/>
      <w:r>
        <w:rPr>
          <w:rFonts w:ascii="Segoe UI" w:hAnsi="Segoe UI" w:cs="Segoe UI"/>
          <w:color w:val="242424"/>
          <w:sz w:val="30"/>
          <w:szCs w:val="30"/>
          <w:bdr w:val="none" w:sz="0" w:space="0" w:color="auto" w:frame="1"/>
          <w:shd w:val="clear" w:color="auto" w:fill="FFFFFF"/>
        </w:rPr>
        <w:t xml:space="preserve"> refugee from Afghanistan, who were able to make major contributions to the team, helping them to several wins. The extra playing resources allowed us to complete the season without conceding any matches, which is no small achievement for a club our size. We also continued to compete in the midweek league.</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30"/>
          <w:szCs w:val="30"/>
          <w:bdr w:val="none" w:sz="0" w:space="0" w:color="auto" w:frame="1"/>
          <w:shd w:val="clear" w:color="auto" w:fill="FFFFFF"/>
        </w:rPr>
        <w:t>Before the start of the season we organised a quiz night in the village that was well attended, and we ended the season as the host venue for an enjoyable tape ball tournament, which will be repeated this year.</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30"/>
          <w:szCs w:val="30"/>
          <w:bdr w:val="none" w:sz="0" w:space="0" w:color="auto" w:frame="1"/>
          <w:shd w:val="clear" w:color="auto" w:fill="FFFFFF"/>
        </w:rPr>
        <w:t>Our new season is now well underway, and apart from one match, the weather has been good for cricket so far. As can often happen, between seasons there were a few departures from the club, but we have also been able to recruit well over the winter, and our 1st team are currently in the top third of their division. Our 2nd team season starts later than the 1st team, but they are now also underway.</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30"/>
          <w:szCs w:val="30"/>
          <w:bdr w:val="none" w:sz="0" w:space="0" w:color="auto" w:frame="1"/>
          <w:shd w:val="clear" w:color="auto" w:fill="FFFFFF"/>
        </w:rPr>
        <w:t xml:space="preserve">We continue to make use of our Frog Box equipment, which allows </w:t>
      </w:r>
      <w:r>
        <w:rPr>
          <w:rFonts w:ascii="Segoe UI" w:hAnsi="Segoe UI" w:cs="Segoe UI"/>
          <w:color w:val="242424"/>
          <w:sz w:val="30"/>
          <w:szCs w:val="30"/>
          <w:bdr w:val="none" w:sz="0" w:space="0" w:color="auto" w:frame="1"/>
          <w:shd w:val="clear" w:color="auto" w:fill="FFFFFF"/>
        </w:rPr>
        <w:lastRenderedPageBreak/>
        <w:t>our home matches to be viewed by those not able to attend matches. Our next one-off notable expense that we are now fundraising towards is for new sightscreens.</w:t>
      </w:r>
      <w:r>
        <w:rPr>
          <w:rFonts w:ascii="Segoe UI" w:hAnsi="Segoe UI" w:cs="Segoe UI"/>
          <w:color w:val="242424"/>
          <w:sz w:val="23"/>
          <w:szCs w:val="23"/>
        </w:rPr>
        <w:br/>
      </w:r>
      <w:r>
        <w:rPr>
          <w:rFonts w:ascii="Segoe UI" w:hAnsi="Segoe UI" w:cs="Segoe UI"/>
          <w:color w:val="242424"/>
          <w:sz w:val="23"/>
          <w:szCs w:val="23"/>
        </w:rPr>
        <w:br/>
      </w:r>
      <w:r>
        <w:rPr>
          <w:rFonts w:ascii="Segoe UI" w:hAnsi="Segoe UI" w:cs="Segoe UI"/>
          <w:color w:val="242424"/>
          <w:sz w:val="30"/>
          <w:szCs w:val="30"/>
          <w:bdr w:val="none" w:sz="0" w:space="0" w:color="auto" w:frame="1"/>
          <w:shd w:val="clear" w:color="auto" w:fill="FFFFFF"/>
        </w:rPr>
        <w:t>One or other of our teams are at home almost every Saturday through to early September - please feel free to come along to watch some cricket, or even to get involved.</w:t>
      </w:r>
    </w:p>
    <w:p w14:paraId="0F9261EA" w14:textId="184E24CB" w:rsidR="001C7D77" w:rsidRDefault="00D35CEC">
      <w:r>
        <w:rPr>
          <w:rFonts w:ascii="Segoe UI" w:hAnsi="Segoe UI" w:cs="Segoe UI"/>
          <w:color w:val="242424"/>
          <w:sz w:val="23"/>
          <w:szCs w:val="23"/>
        </w:rPr>
        <w:br/>
      </w:r>
      <w:r>
        <w:rPr>
          <w:rFonts w:ascii="Segoe UI" w:hAnsi="Segoe UI" w:cs="Segoe UI"/>
          <w:color w:val="242424"/>
          <w:sz w:val="30"/>
          <w:szCs w:val="30"/>
          <w:bdr w:val="none" w:sz="0" w:space="0" w:color="auto" w:frame="1"/>
          <w:shd w:val="clear" w:color="auto" w:fill="FFFFFF"/>
        </w:rPr>
        <w:t>Oliver Kill.</w:t>
      </w:r>
      <w:r>
        <w:rPr>
          <w:rFonts w:ascii="Segoe UI" w:hAnsi="Segoe UI" w:cs="Segoe UI"/>
          <w:color w:val="242424"/>
          <w:sz w:val="23"/>
          <w:szCs w:val="23"/>
        </w:rPr>
        <w:br/>
      </w:r>
      <w:r>
        <w:rPr>
          <w:rFonts w:ascii="Segoe UI" w:hAnsi="Segoe UI" w:cs="Segoe UI"/>
          <w:color w:val="242424"/>
          <w:sz w:val="30"/>
          <w:szCs w:val="30"/>
          <w:bdr w:val="none" w:sz="0" w:space="0" w:color="auto" w:frame="1"/>
          <w:shd w:val="clear" w:color="auto" w:fill="FFFFFF"/>
        </w:rPr>
        <w:t>Secretary, Nacton C.C.</w:t>
      </w:r>
    </w:p>
    <w:sectPr w:rsidR="001C7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EC"/>
    <w:rsid w:val="001C7D77"/>
    <w:rsid w:val="0053409C"/>
    <w:rsid w:val="009A754D"/>
    <w:rsid w:val="00D35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8B51"/>
  <w15:chartTrackingRefBased/>
  <w15:docId w15:val="{4A2061A9-A619-45A1-9025-46E5A5F1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CEC"/>
    <w:rPr>
      <w:rFonts w:eastAsiaTheme="majorEastAsia" w:cstheme="majorBidi"/>
      <w:color w:val="272727" w:themeColor="text1" w:themeTint="D8"/>
    </w:rPr>
  </w:style>
  <w:style w:type="paragraph" w:styleId="Title">
    <w:name w:val="Title"/>
    <w:basedOn w:val="Normal"/>
    <w:next w:val="Normal"/>
    <w:link w:val="TitleChar"/>
    <w:uiPriority w:val="10"/>
    <w:qFormat/>
    <w:rsid w:val="00D3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CEC"/>
    <w:pPr>
      <w:spacing w:before="160"/>
      <w:jc w:val="center"/>
    </w:pPr>
    <w:rPr>
      <w:i/>
      <w:iCs/>
      <w:color w:val="404040" w:themeColor="text1" w:themeTint="BF"/>
    </w:rPr>
  </w:style>
  <w:style w:type="character" w:customStyle="1" w:styleId="QuoteChar">
    <w:name w:val="Quote Char"/>
    <w:basedOn w:val="DefaultParagraphFont"/>
    <w:link w:val="Quote"/>
    <w:uiPriority w:val="29"/>
    <w:rsid w:val="00D35CEC"/>
    <w:rPr>
      <w:i/>
      <w:iCs/>
      <w:color w:val="404040" w:themeColor="text1" w:themeTint="BF"/>
    </w:rPr>
  </w:style>
  <w:style w:type="paragraph" w:styleId="ListParagraph">
    <w:name w:val="List Paragraph"/>
    <w:basedOn w:val="Normal"/>
    <w:uiPriority w:val="34"/>
    <w:qFormat/>
    <w:rsid w:val="00D35CEC"/>
    <w:pPr>
      <w:ind w:left="720"/>
      <w:contextualSpacing/>
    </w:pPr>
  </w:style>
  <w:style w:type="character" w:styleId="IntenseEmphasis">
    <w:name w:val="Intense Emphasis"/>
    <w:basedOn w:val="DefaultParagraphFont"/>
    <w:uiPriority w:val="21"/>
    <w:qFormat/>
    <w:rsid w:val="00D35CEC"/>
    <w:rPr>
      <w:i/>
      <w:iCs/>
      <w:color w:val="0F4761" w:themeColor="accent1" w:themeShade="BF"/>
    </w:rPr>
  </w:style>
  <w:style w:type="paragraph" w:styleId="IntenseQuote">
    <w:name w:val="Intense Quote"/>
    <w:basedOn w:val="Normal"/>
    <w:next w:val="Normal"/>
    <w:link w:val="IntenseQuoteChar"/>
    <w:uiPriority w:val="30"/>
    <w:qFormat/>
    <w:rsid w:val="00D35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CEC"/>
    <w:rPr>
      <w:i/>
      <w:iCs/>
      <w:color w:val="0F4761" w:themeColor="accent1" w:themeShade="BF"/>
    </w:rPr>
  </w:style>
  <w:style w:type="character" w:styleId="IntenseReference">
    <w:name w:val="Intense Reference"/>
    <w:basedOn w:val="DefaultParagraphFont"/>
    <w:uiPriority w:val="32"/>
    <w:qFormat/>
    <w:rsid w:val="00D35C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Mansfield</dc:creator>
  <cp:keywords/>
  <dc:description/>
  <cp:lastModifiedBy>Brian Mansfield</cp:lastModifiedBy>
  <cp:revision>1</cp:revision>
  <dcterms:created xsi:type="dcterms:W3CDTF">2026-05-21T08:37:00Z</dcterms:created>
  <dcterms:modified xsi:type="dcterms:W3CDTF">2026-05-21T08:40:00Z</dcterms:modified>
</cp:coreProperties>
</file>